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84" w:rsidRDefault="00362C84" w:rsidP="00362C8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 ВЕРХНЕОШМИНСКОГО СЕЛЬСКОГО ПОСЕЛЕНИЯ</w:t>
      </w:r>
    </w:p>
    <w:p w:rsidR="00362C84" w:rsidRDefault="00362C84" w:rsidP="00362C8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МАМАДЫШСКОГО МУНИЦИАЛЬНОГО РАЙОНА РТ</w:t>
      </w:r>
    </w:p>
    <w:p w:rsidR="00362C84" w:rsidRDefault="00362C84" w:rsidP="00362C8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2C84" w:rsidRDefault="00362C84" w:rsidP="00362C8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ПОСТАНОВЛЕНИЕ</w:t>
      </w:r>
    </w:p>
    <w:p w:rsidR="00362C84" w:rsidRDefault="00362C84" w:rsidP="00362C8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2C84" w:rsidRDefault="00362C84" w:rsidP="00362C8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№ 6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от  29 августа 2012 года</w:t>
      </w:r>
    </w:p>
    <w:p w:rsidR="00362C84" w:rsidRDefault="00362C84" w:rsidP="00362C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2C84" w:rsidRDefault="00362C84" w:rsidP="00362C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2C84" w:rsidRDefault="00362C84" w:rsidP="00362C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№ 4 от 09 августа 2012 г «Об утверждении бланков Верхнеошминского сельского поселения  Мамадышского района Республики Татарстан»</w:t>
      </w:r>
    </w:p>
    <w:p w:rsidR="00362C84" w:rsidRDefault="00362C84" w:rsidP="00362C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2C84" w:rsidRDefault="00362C84" w:rsidP="00362C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В связи с необходимостью внесения  уточнений в Постановление  № 4 от  09 августа 2012 года «Об утверждении бланков Верхнеошминского сельского поселения  Мамадышского района Республики Татарстан»</w:t>
      </w:r>
    </w:p>
    <w:p w:rsidR="00362C84" w:rsidRDefault="00362C84" w:rsidP="00362C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постановляю: </w:t>
      </w:r>
    </w:p>
    <w:p w:rsidR="00362C84" w:rsidRDefault="00362C84" w:rsidP="00362C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постановление Главы № 4 от 09.08.2012 г.  «Об утверждении бланков Верхнеошминского сельского поселения  Мамадышского района Республики Татарстан» следующие  изменения:</w:t>
      </w:r>
    </w:p>
    <w:p w:rsidR="00362C84" w:rsidRDefault="00362C84" w:rsidP="00362C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пункты 9, 10 исключить.</w:t>
      </w:r>
    </w:p>
    <w:p w:rsidR="00362C84" w:rsidRDefault="00362C84" w:rsidP="00362C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Считать пункт 11 пунктом 9, пункт 12 пунктом 10.</w:t>
      </w:r>
    </w:p>
    <w:p w:rsidR="00362C84" w:rsidRDefault="00362C84" w:rsidP="00362C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2C84" w:rsidRDefault="00362C84" w:rsidP="00362C84">
      <w:pPr>
        <w:pStyle w:val="list0020paragraph"/>
        <w:spacing w:line="280" w:lineRule="atLeast"/>
        <w:ind w:hanging="360"/>
        <w:jc w:val="both"/>
        <w:rPr>
          <w:rStyle w:val="list0020paragraphchar1"/>
          <w:rFonts w:ascii="Times New Roman" w:hAnsi="Times New Roman" w:cs="Times New Roman"/>
          <w:sz w:val="28"/>
          <w:szCs w:val="28"/>
        </w:rPr>
      </w:pPr>
      <w:r>
        <w:rPr>
          <w:rStyle w:val="list0020paragraphchar1"/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</w:rPr>
        <w:t>     </w:t>
      </w:r>
      <w:proofErr w:type="gramStart"/>
      <w:r>
        <w:rPr>
          <w:rStyle w:val="list0020paragraphchar1"/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Style w:val="list0020paragraphchar1"/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Верхнеошминского сельского поселения.</w:t>
      </w:r>
    </w:p>
    <w:p w:rsidR="00362C84" w:rsidRDefault="00362C84" w:rsidP="00362C84">
      <w:pPr>
        <w:pStyle w:val="a3"/>
        <w:ind w:firstLine="708"/>
        <w:jc w:val="both"/>
      </w:pPr>
    </w:p>
    <w:p w:rsidR="00362C84" w:rsidRDefault="00362C84" w:rsidP="00362C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C84" w:rsidRDefault="00362C84" w:rsidP="00362C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Верхнеошминского</w:t>
      </w:r>
      <w:r>
        <w:rPr>
          <w:rFonts w:ascii="Times New Roman" w:hAnsi="Times New Roman" w:cs="Times New Roman"/>
          <w:sz w:val="28"/>
          <w:szCs w:val="28"/>
        </w:rPr>
        <w:br/>
        <w:t>сельского поселения:                                                      Н.Г.Фатыхов</w:t>
      </w:r>
    </w:p>
    <w:p w:rsidR="00362C84" w:rsidRDefault="00362C84" w:rsidP="00362C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C84" w:rsidRDefault="00362C84" w:rsidP="00362C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C84" w:rsidRDefault="00362C84" w:rsidP="00362C84">
      <w:pPr>
        <w:jc w:val="both"/>
        <w:rPr>
          <w:rFonts w:ascii="Calibri" w:hAnsi="Calibri" w:cs="Times New Roman"/>
          <w:lang w:val="ru-RU"/>
        </w:rPr>
      </w:pPr>
    </w:p>
    <w:p w:rsidR="00362C84" w:rsidRDefault="00362C84" w:rsidP="00362C84">
      <w:pPr>
        <w:jc w:val="both"/>
        <w:rPr>
          <w:rFonts w:cs="Times New Roman"/>
          <w:lang w:val="ru-RU"/>
        </w:rPr>
      </w:pPr>
    </w:p>
    <w:p w:rsidR="00362C84" w:rsidRDefault="00362C84" w:rsidP="00362C84">
      <w:pPr>
        <w:rPr>
          <w:lang w:val="ru-RU"/>
        </w:rPr>
      </w:pPr>
    </w:p>
    <w:p w:rsidR="00525664" w:rsidRPr="00362C84" w:rsidRDefault="00525664">
      <w:pPr>
        <w:rPr>
          <w:lang w:val="ru-RU"/>
        </w:rPr>
      </w:pPr>
    </w:p>
    <w:sectPr w:rsidR="00525664" w:rsidRPr="00362C8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62C84"/>
    <w:rsid w:val="00362C84"/>
    <w:rsid w:val="0052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62C84"/>
    <w:pPr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paragraph" w:customStyle="1" w:styleId="list0020paragraph">
    <w:name w:val="list_0020paragraph"/>
    <w:basedOn w:val="a"/>
    <w:uiPriority w:val="99"/>
    <w:rsid w:val="00362C84"/>
    <w:pPr>
      <w:spacing w:line="260" w:lineRule="atLeast"/>
      <w:ind w:left="720"/>
    </w:pPr>
    <w:rPr>
      <w:rFonts w:ascii="Calibri" w:eastAsia="Calibri" w:hAnsi="Calibri" w:cs="Calibri"/>
      <w:lang w:val="ru-RU" w:eastAsia="ru-RU"/>
    </w:rPr>
  </w:style>
  <w:style w:type="character" w:customStyle="1" w:styleId="list0020paragraphchar1">
    <w:name w:val="list_0020paragraph__char1"/>
    <w:basedOn w:val="a0"/>
    <w:uiPriority w:val="99"/>
    <w:rsid w:val="00362C84"/>
    <w:rPr>
      <w:rFonts w:ascii="Calibri" w:hAnsi="Calibri" w:cs="Calibri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2012-09-18T03:21:00Z</dcterms:created>
  <dcterms:modified xsi:type="dcterms:W3CDTF">2012-09-18T03:21:00Z</dcterms:modified>
</cp:coreProperties>
</file>